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3E2D4" w14:textId="77777777" w:rsidR="007C159C" w:rsidRDefault="000D1238" w:rsidP="007C159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D123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Către </w:t>
      </w:r>
    </w:p>
    <w:p w14:paraId="533CC080" w14:textId="29D4D45E" w:rsidR="005D1B31" w:rsidRDefault="000D1238" w:rsidP="007C159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D123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Guvernul României </w:t>
      </w:r>
    </w:p>
    <w:p w14:paraId="2DB72E8F" w14:textId="654731CF" w:rsidR="007C159C" w:rsidRDefault="007C159C" w:rsidP="007C159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Ministerul Finanțelor Publice </w:t>
      </w:r>
    </w:p>
    <w:p w14:paraId="43ADCA32" w14:textId="556705D5" w:rsidR="00B53525" w:rsidRDefault="00B53525" w:rsidP="007C159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Ministerul Transporturilor</w:t>
      </w:r>
    </w:p>
    <w:p w14:paraId="211970F6" w14:textId="77777777" w:rsidR="007C159C" w:rsidRPr="000D1238" w:rsidRDefault="007C159C" w:rsidP="007C159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5CE58C2" w14:textId="68637FDE" w:rsidR="000D1238" w:rsidRPr="000D1238" w:rsidRDefault="000D1238" w:rsidP="007C159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008C2">
        <w:rPr>
          <w:rFonts w:ascii="Times New Roman" w:hAnsi="Times New Roman" w:cs="Times New Roman"/>
          <w:sz w:val="24"/>
          <w:szCs w:val="24"/>
          <w:highlight w:val="yellow"/>
          <w:lang w:val="ro-RO"/>
        </w:rPr>
        <w:t>Subscrisa</w:t>
      </w:r>
      <w:r w:rsidR="00C42555" w:rsidRPr="002008C2">
        <w:rPr>
          <w:rFonts w:ascii="Times New Roman" w:hAnsi="Times New Roman" w:cs="Times New Roman"/>
          <w:sz w:val="24"/>
          <w:szCs w:val="24"/>
          <w:highlight w:val="yellow"/>
          <w:lang w:val="ro-RO"/>
        </w:rPr>
        <w:t>/ Subsemnatul/Subsemnata</w:t>
      </w:r>
      <w:r w:rsidRPr="002008C2">
        <w:rPr>
          <w:rFonts w:ascii="Times New Roman" w:hAnsi="Times New Roman" w:cs="Times New Roman"/>
          <w:sz w:val="24"/>
          <w:szCs w:val="24"/>
          <w:highlight w:val="yellow"/>
          <w:lang w:val="ro-RO"/>
        </w:rPr>
        <w:t xml:space="preserve"> ........, </w:t>
      </w:r>
      <w:r w:rsidR="00C42555" w:rsidRPr="002008C2">
        <w:rPr>
          <w:rFonts w:ascii="Times New Roman" w:hAnsi="Times New Roman" w:cs="Times New Roman"/>
          <w:sz w:val="24"/>
          <w:szCs w:val="24"/>
          <w:highlight w:val="yellow"/>
          <w:lang w:val="ro-RO"/>
        </w:rPr>
        <w:t>CIF/ CNP: ......... cu sediul/domiciliul în  ............. ,</w:t>
      </w:r>
      <w:r w:rsidR="00C4255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774620E" w14:textId="77777777" w:rsidR="000D1238" w:rsidRPr="000D1238" w:rsidRDefault="000D1238" w:rsidP="007C159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71D88C1" w14:textId="49567166" w:rsidR="00E30FD4" w:rsidRDefault="000D1238" w:rsidP="007C159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Având în vedere </w:t>
      </w:r>
      <w:r w:rsidRPr="007C159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adunarea publică anunțată pentru data de 08 iulie 2024, începând cu orele 8.30, </w:t>
      </w:r>
      <w:r w:rsidR="007C159C" w:rsidRPr="007C159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”Fără haos în legislația fiscală”, </w:t>
      </w:r>
      <w:r w:rsidR="007C159C">
        <w:rPr>
          <w:rFonts w:ascii="Times New Roman" w:hAnsi="Times New Roman" w:cs="Times New Roman"/>
          <w:sz w:val="24"/>
          <w:szCs w:val="24"/>
          <w:lang w:val="ro-RO"/>
        </w:rPr>
        <w:t xml:space="preserve">prin prezenta vă informăm că participăm la această adunare publică și avem următoarele </w:t>
      </w:r>
      <w:r w:rsidR="007C159C" w:rsidRPr="007C159C">
        <w:rPr>
          <w:rFonts w:ascii="Times New Roman" w:hAnsi="Times New Roman" w:cs="Times New Roman"/>
          <w:b/>
          <w:bCs/>
          <w:sz w:val="24"/>
          <w:szCs w:val="24"/>
          <w:lang w:val="ro-RO"/>
        </w:rPr>
        <w:t>revendicări</w:t>
      </w:r>
      <w:r w:rsidR="007C159C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</w:p>
    <w:p w14:paraId="5B2B1D20" w14:textId="5E45BEBC" w:rsidR="00E30FD4" w:rsidRPr="007C159C" w:rsidRDefault="00E30FD4" w:rsidP="007C159C">
      <w:pPr>
        <w:pStyle w:val="Listparagraf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E30FD4">
        <w:rPr>
          <w:rFonts w:ascii="Times New Roman" w:eastAsia="Calibri" w:hAnsi="Times New Roman" w:cs="Times New Roman"/>
          <w:b/>
          <w:bCs/>
          <w:lang w:val="ro-RO"/>
        </w:rPr>
        <w:t xml:space="preserve">Eliminarea interdicției privind efectuarea operațiunilor de încasări și plăți în numerar pe </w:t>
      </w:r>
      <w:r w:rsidRPr="007C159C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teritoriul României</w:t>
      </w:r>
    </w:p>
    <w:p w14:paraId="248205DD" w14:textId="1F5EADD4" w:rsidR="00E30FD4" w:rsidRPr="007C159C" w:rsidRDefault="00E30FD4" w:rsidP="007C159C">
      <w:pPr>
        <w:ind w:firstLine="7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o-RO"/>
        </w:rPr>
      </w:pPr>
      <w:r w:rsidRPr="007C159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o-RO"/>
        </w:rPr>
        <w:t>(Abrogarea Legii nr. 70/2015, abrogarea normelor care interzic, ca regulă, efectuarea cu numerar a operațiunilor de încasări și plăți pe teritoriul României și permit, numai ca excepție, efectuarea de operațiuni cu numerar sub anumite plafoane)</w:t>
      </w:r>
    </w:p>
    <w:p w14:paraId="0362634E" w14:textId="77777777" w:rsidR="00E30FD4" w:rsidRPr="007C159C" w:rsidRDefault="00E30FD4" w:rsidP="007C159C">
      <w:pPr>
        <w:pStyle w:val="Listparagraf"/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7C159C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Eliminarea e-factura, cu excepția facturării electronice în domeniul achizițiilor publice prevăzută de Directiva 2014/55/UE</w:t>
      </w:r>
    </w:p>
    <w:p w14:paraId="56090888" w14:textId="77777777" w:rsidR="00E30FD4" w:rsidRDefault="00E30FD4" w:rsidP="007C159C">
      <w:pPr>
        <w:pStyle w:val="Listparagraf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o-RO"/>
        </w:rPr>
      </w:pPr>
      <w:r w:rsidRPr="007C159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o-RO"/>
        </w:rPr>
        <w:t>(modificarea OUG nr. 120/2021 și abrogarea art. 319 alin. (1</w:t>
      </w:r>
      <w:r w:rsidRPr="007C159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vertAlign w:val="superscript"/>
          <w:lang w:val="ro-RO"/>
        </w:rPr>
        <w:t>1</w:t>
      </w:r>
      <w:r w:rsidRPr="007C159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o-RO"/>
        </w:rPr>
        <w:t>) din Legea nr. 227/2015)</w:t>
      </w:r>
    </w:p>
    <w:p w14:paraId="32F2CE5E" w14:textId="77777777" w:rsidR="007C159C" w:rsidRPr="007C159C" w:rsidRDefault="007C159C" w:rsidP="007C159C">
      <w:pPr>
        <w:pStyle w:val="Listparagraf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o-RO"/>
        </w:rPr>
      </w:pPr>
    </w:p>
    <w:p w14:paraId="42373C4B" w14:textId="77777777" w:rsidR="007C159C" w:rsidRPr="007C159C" w:rsidRDefault="007C159C" w:rsidP="007C159C">
      <w:pPr>
        <w:pStyle w:val="Listparagraf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7C159C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Eliminarea RO  e-TVA, eliminarea sistemul informatic de interes strategic național și a modulelor de valorificare a datelor și informațiilor furnizate prin intermediul S.I.I.S.N. (modulele hubului financiar) </w:t>
      </w:r>
    </w:p>
    <w:p w14:paraId="597195ED" w14:textId="5C10D958" w:rsidR="007C159C" w:rsidRDefault="007C159C" w:rsidP="007C159C">
      <w:pPr>
        <w:pStyle w:val="Listparagraf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o-RO"/>
        </w:rPr>
      </w:pPr>
      <w:r w:rsidRPr="007C159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o-RO"/>
        </w:rPr>
        <w:t>(Abrogarea OUG nr. 116/2023)</w:t>
      </w:r>
    </w:p>
    <w:p w14:paraId="684382AD" w14:textId="77777777" w:rsidR="007C159C" w:rsidRPr="007C159C" w:rsidRDefault="007C159C" w:rsidP="007C159C">
      <w:pPr>
        <w:pStyle w:val="Listparagraf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o-RO"/>
        </w:rPr>
      </w:pPr>
    </w:p>
    <w:p w14:paraId="71D4F15D" w14:textId="77777777" w:rsidR="007C159C" w:rsidRPr="007C159C" w:rsidRDefault="007C159C" w:rsidP="007C159C">
      <w:pPr>
        <w:pStyle w:val="Listparagraf"/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7C159C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Abrogarea hubului financiar</w:t>
      </w:r>
    </w:p>
    <w:p w14:paraId="7266515C" w14:textId="22109947" w:rsidR="007C159C" w:rsidRDefault="007C159C" w:rsidP="007C159C">
      <w:pPr>
        <w:pStyle w:val="Listparagraf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o-RO"/>
        </w:rPr>
      </w:pPr>
      <w:r w:rsidRPr="007C159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o-RO"/>
        </w:rPr>
        <w:t>(abrogarea OUG nr. 109/2023)</w:t>
      </w:r>
    </w:p>
    <w:p w14:paraId="6F737C85" w14:textId="77777777" w:rsidR="00502C90" w:rsidRDefault="00502C90" w:rsidP="007C159C">
      <w:pPr>
        <w:pStyle w:val="Listparagraf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o-RO"/>
        </w:rPr>
      </w:pPr>
    </w:p>
    <w:p w14:paraId="29DF0B59" w14:textId="1B9F331E" w:rsidR="00502C90" w:rsidRPr="00502C90" w:rsidRDefault="00502C90" w:rsidP="00502C90">
      <w:pPr>
        <w:pStyle w:val="Listparagraf"/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o-RO"/>
        </w:rPr>
      </w:pPr>
      <w:r w:rsidRPr="00502C90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Revizuirea listei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mărfurilor cu risc fiscal ridicat pentru generarea codului UIT</w:t>
      </w:r>
      <w:r w:rsidR="006E4564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, precum și alte modificări ale OUG nr. </w:t>
      </w:r>
      <w:r w:rsidRPr="00502C9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="006E4564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41/2022 pentru eficientizarea activității de transport.</w:t>
      </w:r>
    </w:p>
    <w:p w14:paraId="715BEF64" w14:textId="77777777" w:rsidR="007C159C" w:rsidRPr="007C159C" w:rsidRDefault="007C159C" w:rsidP="007C159C">
      <w:pPr>
        <w:pStyle w:val="Listparagraf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o-RO"/>
        </w:rPr>
      </w:pPr>
    </w:p>
    <w:p w14:paraId="5D06E322" w14:textId="08461F1A" w:rsidR="007C159C" w:rsidRDefault="007C159C" w:rsidP="007C159C">
      <w:pPr>
        <w:pStyle w:val="Listparagraf"/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7C159C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Respectarea principiului predictibilității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în domeniul fiscal </w:t>
      </w:r>
      <w:r w:rsidRPr="007C159C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și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principiului</w:t>
      </w:r>
      <w:r w:rsidRPr="007C159C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 transparenței decizionale în adoptarea actelor normative </w:t>
      </w:r>
    </w:p>
    <w:p w14:paraId="4D443278" w14:textId="77777777" w:rsidR="007C159C" w:rsidRPr="007C159C" w:rsidRDefault="007C159C" w:rsidP="007C159C">
      <w:pPr>
        <w:pStyle w:val="Listparagraf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561F8821" w14:textId="77777777" w:rsidR="007C159C" w:rsidRPr="007C159C" w:rsidRDefault="007C159C" w:rsidP="007C159C">
      <w:pPr>
        <w:pStyle w:val="Listparagraf"/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7C159C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Stoparea adoptării la nivel național de acte normative prin care se reglementează introducerea haotică în sistemele electronice din domeniul public a așa-zisei digitalizări care are ca și componentă </w:t>
      </w:r>
      <w:r w:rsidRPr="007C159C">
        <w:rPr>
          <w:rFonts w:ascii="Times New Roman" w:hAnsi="Times New Roman"/>
          <w:b/>
          <w:bCs/>
          <w:sz w:val="24"/>
          <w:szCs w:val="24"/>
          <w:lang w:val="ro-RO"/>
        </w:rPr>
        <w:t>instrumente de data mining, machine-learning, Artificial Intelligence</w:t>
      </w:r>
      <w:r w:rsidRPr="007C159C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 (insuficient reglementate până în prezent și fără să se fi făcut studii de impact reale cu privire la impactul acestora asupra drepturilor </w:t>
      </w:r>
      <w:r w:rsidRPr="007C159C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lastRenderedPageBreak/>
        <w:t xml:space="preserve">și libertățile individuale ale cetățenilor), precum și adoptarea unei politici de stat a României la nivel european în același sens. </w:t>
      </w:r>
    </w:p>
    <w:p w14:paraId="2BECB381" w14:textId="78045564" w:rsidR="007C159C" w:rsidRDefault="007C159C" w:rsidP="007C159C">
      <w:pPr>
        <w:pStyle w:val="Listparagraf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7C159C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Sistemele electronice din domeniul public trebuie automatizate, nu digitalizate</w:t>
      </w:r>
      <w:r w:rsidRPr="007C159C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. </w:t>
      </w:r>
    </w:p>
    <w:p w14:paraId="039FE8EC" w14:textId="77777777" w:rsidR="00EC2FD1" w:rsidRDefault="00EC2FD1" w:rsidP="007C159C">
      <w:pPr>
        <w:pStyle w:val="Listparagraf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5BF9BF79" w14:textId="250DB627" w:rsidR="00EC2FD1" w:rsidRPr="00EC2FD1" w:rsidRDefault="00EC2FD1" w:rsidP="00EC2FD1">
      <w:pPr>
        <w:pStyle w:val="Listparagraf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/>
          <w:bCs/>
          <w:lang w:val="ro-RO"/>
        </w:rPr>
      </w:pPr>
      <w:r>
        <w:rPr>
          <w:rFonts w:ascii="Times New Roman" w:hAnsi="Times New Roman"/>
          <w:b/>
          <w:bCs/>
          <w:lang w:val="ro-RO"/>
        </w:rPr>
        <w:t>Întreprinderea demersurilor necesare la nivel național și european pentru m</w:t>
      </w:r>
      <w:r w:rsidRPr="00EC2FD1">
        <w:rPr>
          <w:rFonts w:ascii="Times New Roman" w:hAnsi="Times New Roman"/>
          <w:b/>
          <w:bCs/>
          <w:lang w:val="ro-RO"/>
        </w:rPr>
        <w:t xml:space="preserve">odificarea mecanismului fiscal privind TVA-ul, astfel încât TVA-ul  să reprezinte cu adevărat o taxă pe valoare adăugată pe bunurile și serviciile nou create, adică să fie perceput o singura dată, la prima tranzacție, pentru combaterea evaziunii fiscale. </w:t>
      </w:r>
    </w:p>
    <w:p w14:paraId="1733634B" w14:textId="77777777" w:rsidR="00EC2FD1" w:rsidRPr="00EC2FD1" w:rsidRDefault="00EC2FD1" w:rsidP="00EC2FD1">
      <w:pPr>
        <w:pStyle w:val="Listparagraf"/>
        <w:spacing w:after="0" w:line="276" w:lineRule="auto"/>
        <w:jc w:val="both"/>
        <w:rPr>
          <w:rFonts w:ascii="Times New Roman" w:hAnsi="Times New Roman"/>
          <w:b/>
          <w:bCs/>
          <w:lang w:val="ro-RO"/>
        </w:rPr>
      </w:pPr>
      <w:r w:rsidRPr="00EC2FD1">
        <w:rPr>
          <w:rFonts w:ascii="Times New Roman" w:hAnsi="Times New Roman"/>
          <w:b/>
          <w:bCs/>
          <w:lang w:val="ro-RO"/>
        </w:rPr>
        <w:t xml:space="preserve">Trebuie simplificată legislația fiscală și mecanismul fiscal de încasare a TVA de către bugetul de stat. </w:t>
      </w:r>
    </w:p>
    <w:p w14:paraId="7388AFF8" w14:textId="77777777" w:rsidR="00CF1315" w:rsidRDefault="00CF1315" w:rsidP="007C159C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35F75DA9" w14:textId="016DFCD2" w:rsidR="007C159C" w:rsidRDefault="007C159C" w:rsidP="007C159C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ab/>
        <w:t xml:space="preserve">Argumentele pe larg  și soluțiile privind actele normative care trebuie adoptate pentru soluționarea acestor revendicări vă vor fi comunicate de către Asociația Coaliția pentru Apărarea Statului de Drept. </w:t>
      </w:r>
    </w:p>
    <w:p w14:paraId="61E4E9D4" w14:textId="7BE03565" w:rsidR="00CF1315" w:rsidRDefault="00EC2FD1" w:rsidP="007C159C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ab/>
        <w:t xml:space="preserve">Menționăm că parte din aceste revendicări au fost formulate și în cadrul protestului agricultorilor și transportatorilor din ianuarie 2024, regăsindu-se la poz. 26, 27 și 28 din </w:t>
      </w:r>
      <w:r w:rsidR="009823FA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Memoriul cu l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ista de revendicări înregistrată la Cancelaria Prim-Ministrului sub nr. </w:t>
      </w:r>
      <w:r w:rsidR="00CF1315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794/02.02.2024. Însă, cu toate că prin Decizia Prim-ministrului nr. 59/2024 a fost înființat un comitet interministerial pentru soluționarea acestor revendicări, ele nu au fost soluționate până în prezent.  </w:t>
      </w:r>
    </w:p>
    <w:p w14:paraId="6D927044" w14:textId="36840AEF" w:rsidR="007C159C" w:rsidRPr="004E0C64" w:rsidRDefault="007C159C" w:rsidP="007C159C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ab/>
      </w:r>
      <w:bookmarkStart w:id="0" w:name="_Hlk171245718"/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Totodată, având în vedere art. 12 alin. (2) din Legea nr. 60/1991, potrivit cărora: </w:t>
      </w:r>
      <w:r w:rsidRPr="007C159C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”</w:t>
      </w:r>
      <w:r w:rsidRPr="007C159C">
        <w:rPr>
          <w:i/>
          <w:iCs/>
          <w:lang w:val="ro-RO"/>
        </w:rPr>
        <w:t xml:space="preserve"> </w:t>
      </w:r>
      <w:r w:rsidRPr="007C159C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În cazul în care participanții la adunări publice au formulat petiții sau memorii, acestea pot fi prezentate autorităților publice destinatare de un grup de maximum 10 persoane</w:t>
      </w:r>
      <w:r w:rsidRPr="007C159C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”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>,</w:t>
      </w:r>
      <w:r w:rsidR="004E0C64">
        <w:rPr>
          <w:rFonts w:ascii="Times New Roman" w:eastAsia="Calibri" w:hAnsi="Times New Roman" w:cs="Times New Roman"/>
          <w:i/>
          <w:iCs/>
          <w:sz w:val="24"/>
          <w:szCs w:val="24"/>
          <w:lang w:val="ro-RO"/>
        </w:rPr>
        <w:t xml:space="preserve"> </w:t>
      </w:r>
      <w:r w:rsidR="004E0C64" w:rsidRPr="004E0C6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o-RO"/>
        </w:rPr>
        <w:t>solicităm</w:t>
      </w:r>
      <w:r w:rsidR="004E0C64" w:rsidRPr="004E0C64">
        <w:rPr>
          <w:rFonts w:ascii="Times New Roman" w:eastAsia="Calibri" w:hAnsi="Times New Roman" w:cs="Times New Roman"/>
          <w:sz w:val="24"/>
          <w:szCs w:val="24"/>
          <w:u w:val="single"/>
          <w:lang w:val="ro-RO"/>
        </w:rPr>
        <w:t xml:space="preserve"> </w:t>
      </w:r>
      <w:r w:rsidR="004E0C6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o-RO"/>
        </w:rPr>
        <w:t>organizarea unei întâlniri, în data de 08.07.2024,  cu reprezentanții Guvernului, Ministerului Finanțelor și Ministerului Transporturilor pentru prezentarea memoriului cu revendicările</w:t>
      </w:r>
      <w:r w:rsidR="004E0C64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și </w:t>
      </w:r>
      <w:r w:rsidRPr="004E0C64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6052BB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vă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7C159C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comunicăm că </w:t>
      </w:r>
      <w:r w:rsidRPr="004E0C6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o-RO"/>
        </w:rPr>
        <w:t xml:space="preserve">împuternicim pe d-na. </w:t>
      </w:r>
      <w:r w:rsidR="00CF1315" w:rsidRPr="004E0C6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o-RO"/>
        </w:rPr>
        <w:t>Elena Radu</w:t>
      </w:r>
      <w:r w:rsidR="00CF1315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, președintă a </w:t>
      </w:r>
      <w:r w:rsidR="00CF1315" w:rsidRPr="00CF131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ro-RO"/>
        </w:rPr>
        <w:t>Asociației Coaliția pentru Apărarea Statului de Drept</w:t>
      </w:r>
      <w:r w:rsidR="00CF1315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 și </w:t>
      </w:r>
      <w:r w:rsidR="00CF1315" w:rsidRPr="004E0C6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o-RO"/>
        </w:rPr>
        <w:t>pe domnii Medan Mircea și Andruș Dănuț</w:t>
      </w:r>
      <w:r w:rsidR="00CF1315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, </w:t>
      </w:r>
      <w:r w:rsidR="00DD07D8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reprezentanți legali</w:t>
      </w:r>
      <w:r w:rsidR="00CF1315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 ai Asociației de Proprietari Paltinul să ne reprezinte în fața Guvernului României</w:t>
      </w:r>
      <w:r w:rsidR="006052BB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, </w:t>
      </w:r>
      <w:r w:rsidR="00CF1315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Ministerului Finanțelor</w:t>
      </w:r>
      <w:r w:rsidR="006052BB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 și Ministerului Transporturilor</w:t>
      </w:r>
      <w:r w:rsidR="00CF1315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 </w:t>
      </w:r>
      <w:r w:rsidR="00CF1315" w:rsidRPr="004E0C6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o-RO"/>
        </w:rPr>
        <w:t xml:space="preserve">pentru prezentarea și soluționarea revendicărilor pe care le avem. </w:t>
      </w:r>
    </w:p>
    <w:bookmarkEnd w:id="0"/>
    <w:p w14:paraId="440A71C2" w14:textId="77777777" w:rsidR="00CF1315" w:rsidRDefault="00CF1315" w:rsidP="007C159C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222F5348" w14:textId="4AA4BC72" w:rsidR="00CF1315" w:rsidRDefault="00CF1315" w:rsidP="007C159C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Data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ab/>
      </w:r>
      <w:r w:rsidR="00C52277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Semnătura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, </w:t>
      </w:r>
    </w:p>
    <w:p w14:paraId="01BFF6F1" w14:textId="77777777" w:rsidR="00CF1315" w:rsidRPr="007C159C" w:rsidRDefault="00CF1315" w:rsidP="007C159C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31ACD521" w14:textId="77777777" w:rsidR="007C159C" w:rsidRPr="007C159C" w:rsidRDefault="007C159C" w:rsidP="007C159C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2DB3EFA8" w14:textId="4A6E6E22" w:rsidR="00E30FD4" w:rsidRPr="00E30FD4" w:rsidRDefault="00E30FD4" w:rsidP="007C159C">
      <w:pPr>
        <w:pStyle w:val="Listparagraf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7971281" w14:textId="77777777" w:rsidR="00E30FD4" w:rsidRDefault="00E30FD4" w:rsidP="007C159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49CF0B7" w14:textId="77777777" w:rsidR="00E30FD4" w:rsidRPr="000D1238" w:rsidRDefault="00E30FD4" w:rsidP="007C159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E30FD4" w:rsidRPr="000D12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A5BA0"/>
    <w:multiLevelType w:val="hybridMultilevel"/>
    <w:tmpl w:val="3222BD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95F1C"/>
    <w:multiLevelType w:val="hybridMultilevel"/>
    <w:tmpl w:val="045ED7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B2BF9"/>
    <w:multiLevelType w:val="hybridMultilevel"/>
    <w:tmpl w:val="045ED7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266902">
    <w:abstractNumId w:val="0"/>
  </w:num>
  <w:num w:numId="2" w16cid:durableId="224801738">
    <w:abstractNumId w:val="1"/>
  </w:num>
  <w:num w:numId="3" w16cid:durableId="1007899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38"/>
    <w:rsid w:val="00036C72"/>
    <w:rsid w:val="000D1238"/>
    <w:rsid w:val="002008C2"/>
    <w:rsid w:val="004E0C64"/>
    <w:rsid w:val="00502C90"/>
    <w:rsid w:val="005D1B31"/>
    <w:rsid w:val="006052BB"/>
    <w:rsid w:val="006E4564"/>
    <w:rsid w:val="00712195"/>
    <w:rsid w:val="007C159C"/>
    <w:rsid w:val="009823FA"/>
    <w:rsid w:val="00996CFD"/>
    <w:rsid w:val="00B53525"/>
    <w:rsid w:val="00C03706"/>
    <w:rsid w:val="00C42555"/>
    <w:rsid w:val="00C4744F"/>
    <w:rsid w:val="00C52277"/>
    <w:rsid w:val="00CF1315"/>
    <w:rsid w:val="00DD07D8"/>
    <w:rsid w:val="00E30FD4"/>
    <w:rsid w:val="00EC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340C3"/>
  <w15:chartTrackingRefBased/>
  <w15:docId w15:val="{75AE57EF-DEF6-403E-AEC8-6041FC69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0D12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D1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0D12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D12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D12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D12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D12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D12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D12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D1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D1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0D12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0D1238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D1238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D1238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D1238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D1238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D123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0D12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0D1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D12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D12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0D1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0D1238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0D1238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0D1238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D1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D1238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0D1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Radu</dc:creator>
  <cp:keywords/>
  <dc:description/>
  <cp:lastModifiedBy>Elena Radu</cp:lastModifiedBy>
  <cp:revision>12</cp:revision>
  <dcterms:created xsi:type="dcterms:W3CDTF">2024-07-07T07:03:00Z</dcterms:created>
  <dcterms:modified xsi:type="dcterms:W3CDTF">2024-07-07T09:04:00Z</dcterms:modified>
</cp:coreProperties>
</file>